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08" w:rsidRDefault="00D32908" w:rsidP="00D32908">
      <w:pPr>
        <w:pStyle w:val="GvdeMetni"/>
        <w:jc w:val="center"/>
        <w:rPr>
          <w:b/>
          <w:sz w:val="28"/>
          <w:szCs w:val="28"/>
        </w:rPr>
      </w:pPr>
    </w:p>
    <w:p w:rsidR="00D32908" w:rsidRDefault="00D32908" w:rsidP="00D32908">
      <w:pPr>
        <w:pStyle w:val="GvdeMetni"/>
        <w:jc w:val="center"/>
        <w:rPr>
          <w:b/>
          <w:sz w:val="28"/>
          <w:szCs w:val="28"/>
        </w:rPr>
      </w:pPr>
    </w:p>
    <w:p w:rsidR="00D32908" w:rsidRPr="004423C7" w:rsidRDefault="00D32908" w:rsidP="00D32908">
      <w:pPr>
        <w:pStyle w:val="GvdeMetni"/>
        <w:jc w:val="center"/>
        <w:rPr>
          <w:b/>
          <w:sz w:val="28"/>
          <w:szCs w:val="28"/>
        </w:rPr>
      </w:pPr>
      <w:r w:rsidRPr="004423C7">
        <w:rPr>
          <w:b/>
          <w:sz w:val="28"/>
          <w:szCs w:val="28"/>
        </w:rPr>
        <w:t>2023-2024  EĞİTİM-ÖĞRETİM YILI</w:t>
      </w:r>
    </w:p>
    <w:p w:rsidR="00D32908" w:rsidRPr="004423C7" w:rsidRDefault="00D32908" w:rsidP="00D32908">
      <w:pPr>
        <w:pStyle w:val="GvdeMetni"/>
        <w:jc w:val="center"/>
        <w:rPr>
          <w:b/>
          <w:sz w:val="28"/>
          <w:szCs w:val="28"/>
        </w:rPr>
      </w:pPr>
      <w:r w:rsidRPr="004423C7">
        <w:rPr>
          <w:b/>
          <w:sz w:val="28"/>
          <w:szCs w:val="28"/>
        </w:rPr>
        <w:t>OKUL AİLE BİRLİĞİ GENEL KURUL TOPLANTISI</w:t>
      </w:r>
    </w:p>
    <w:p w:rsidR="00D32908" w:rsidRPr="004423C7" w:rsidRDefault="00D32908" w:rsidP="00D32908">
      <w:pPr>
        <w:pStyle w:val="GvdeMetni"/>
        <w:ind w:left="284" w:hanging="284"/>
        <w:jc w:val="center"/>
        <w:rPr>
          <w:b/>
          <w:sz w:val="28"/>
          <w:szCs w:val="28"/>
        </w:rPr>
      </w:pPr>
      <w:r w:rsidRPr="004423C7">
        <w:rPr>
          <w:b/>
          <w:sz w:val="28"/>
          <w:szCs w:val="28"/>
        </w:rPr>
        <w:t xml:space="preserve">GÜNDEM </w:t>
      </w:r>
      <w:r>
        <w:rPr>
          <w:b/>
          <w:sz w:val="28"/>
          <w:szCs w:val="28"/>
        </w:rPr>
        <w:t xml:space="preserve"> (19 Ekim 2023)</w:t>
      </w:r>
    </w:p>
    <w:p w:rsidR="00D32908" w:rsidRPr="004423C7" w:rsidRDefault="00D32908" w:rsidP="00D32908">
      <w:pPr>
        <w:pStyle w:val="GvdeMetni"/>
        <w:jc w:val="center"/>
        <w:rPr>
          <w:b/>
          <w:sz w:val="28"/>
          <w:szCs w:val="28"/>
        </w:rPr>
      </w:pPr>
    </w:p>
    <w:p w:rsidR="00D32908" w:rsidRPr="004423C7" w:rsidRDefault="00D32908" w:rsidP="00D32908">
      <w:pPr>
        <w:pStyle w:val="GvdeMetni"/>
        <w:jc w:val="center"/>
        <w:rPr>
          <w:sz w:val="28"/>
          <w:szCs w:val="28"/>
        </w:rPr>
      </w:pPr>
    </w:p>
    <w:p w:rsidR="00D32908" w:rsidRPr="004423C7" w:rsidRDefault="00D32908" w:rsidP="00D32908">
      <w:pPr>
        <w:ind w:left="284" w:hanging="284"/>
        <w:rPr>
          <w:sz w:val="28"/>
          <w:szCs w:val="28"/>
        </w:rPr>
      </w:pPr>
      <w:r w:rsidRPr="004423C7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Pr="004423C7">
        <w:rPr>
          <w:sz w:val="28"/>
          <w:szCs w:val="28"/>
        </w:rPr>
        <w:t>Açılış, yoklama, toplantı katılım cetvelinin imzalatılması (Madde:10/a)</w:t>
      </w:r>
    </w:p>
    <w:p w:rsidR="00D32908" w:rsidRPr="004423C7" w:rsidRDefault="00D32908" w:rsidP="00D32908">
      <w:pPr>
        <w:rPr>
          <w:sz w:val="28"/>
          <w:szCs w:val="28"/>
        </w:rPr>
      </w:pPr>
      <w:r w:rsidRPr="004423C7">
        <w:rPr>
          <w:sz w:val="28"/>
          <w:szCs w:val="28"/>
        </w:rPr>
        <w:t>2- Saygı duruşu ve İstiklal Marşı</w:t>
      </w:r>
    </w:p>
    <w:p w:rsidR="00D32908" w:rsidRPr="004423C7" w:rsidRDefault="00D32908" w:rsidP="00D32908">
      <w:pPr>
        <w:rPr>
          <w:sz w:val="28"/>
          <w:szCs w:val="28"/>
        </w:rPr>
      </w:pPr>
      <w:r w:rsidRPr="004423C7">
        <w:rPr>
          <w:sz w:val="28"/>
          <w:szCs w:val="28"/>
        </w:rPr>
        <w:t>3- Okul Müdürünün Genel Kurul Açılış Konuşması</w:t>
      </w:r>
    </w:p>
    <w:p w:rsidR="00D32908" w:rsidRPr="004423C7" w:rsidRDefault="00D32908" w:rsidP="00D32908">
      <w:pPr>
        <w:ind w:left="284" w:hanging="284"/>
        <w:rPr>
          <w:sz w:val="28"/>
          <w:szCs w:val="28"/>
        </w:rPr>
      </w:pPr>
      <w:r w:rsidRPr="004423C7">
        <w:rPr>
          <w:sz w:val="28"/>
          <w:szCs w:val="28"/>
        </w:rPr>
        <w:t>4- Genel Kurul Divan Başkanı ve 1 Katip(yazman) seçilmesi (veliler arasından, açık oyla, oy çoğunluğuna dayalı olarak el kaldırma şeklinde gerçekleşecektir) (Madde:10/c)</w:t>
      </w:r>
    </w:p>
    <w:p w:rsidR="00D32908" w:rsidRPr="004423C7" w:rsidRDefault="00D32908" w:rsidP="00D32908">
      <w:pPr>
        <w:ind w:left="284" w:hanging="284"/>
        <w:rPr>
          <w:sz w:val="28"/>
          <w:szCs w:val="28"/>
        </w:rPr>
      </w:pPr>
      <w:r w:rsidRPr="004423C7">
        <w:rPr>
          <w:sz w:val="28"/>
          <w:szCs w:val="28"/>
        </w:rPr>
        <w:t>5- Divan Başkanının konuşması ve gündem maddelerinin okunması. Oy çokluğu ile talep olması halinde; toplantı gündeminden çıkarılacak, eklenecek veya değiştirilecek hususların belirlenmesi (Madde:9.4)</w:t>
      </w:r>
    </w:p>
    <w:p w:rsidR="00D32908" w:rsidRPr="004423C7" w:rsidRDefault="00D32908" w:rsidP="00D32908">
      <w:pPr>
        <w:ind w:left="284" w:hanging="284"/>
        <w:rPr>
          <w:sz w:val="28"/>
          <w:szCs w:val="28"/>
        </w:rPr>
      </w:pPr>
      <w:r w:rsidRPr="004423C7">
        <w:rPr>
          <w:sz w:val="28"/>
          <w:szCs w:val="28"/>
        </w:rPr>
        <w:t>6- Yönetim Kurulu önceki dönem faaliyet raporunun okunması, görüşülmesi ve ibra edilmesi (Madde:11.c)</w:t>
      </w:r>
    </w:p>
    <w:p w:rsidR="00D32908" w:rsidRPr="004423C7" w:rsidRDefault="00D32908" w:rsidP="00D32908">
      <w:pPr>
        <w:ind w:left="284" w:hanging="284"/>
        <w:rPr>
          <w:sz w:val="28"/>
          <w:szCs w:val="28"/>
        </w:rPr>
      </w:pPr>
      <w:r w:rsidRPr="004423C7">
        <w:rPr>
          <w:sz w:val="28"/>
          <w:szCs w:val="28"/>
        </w:rPr>
        <w:t>7- Yönetim Kurulu önceki dönem denetim raporunun okunması, görüşülmesi ve ibra edilmesi (Madde:11.c)</w:t>
      </w:r>
    </w:p>
    <w:p w:rsidR="00D32908" w:rsidRPr="004423C7" w:rsidRDefault="00D32908" w:rsidP="00D32908">
      <w:pPr>
        <w:ind w:left="284" w:hanging="284"/>
        <w:rPr>
          <w:sz w:val="28"/>
          <w:szCs w:val="28"/>
        </w:rPr>
      </w:pPr>
      <w:r w:rsidRPr="004423C7">
        <w:rPr>
          <w:sz w:val="28"/>
          <w:szCs w:val="28"/>
        </w:rPr>
        <w:t>8- Denetim Kurulu seçimi (öğretmenler kurulu tarafından seçilecek 2 asil ve 2 yedek öğretmen ile veliler arasından seçilecek 1 asil ve 1 yedek üye) (Madde 11.b) *</w:t>
      </w:r>
    </w:p>
    <w:p w:rsidR="00D32908" w:rsidRPr="004423C7" w:rsidRDefault="00D32908" w:rsidP="00D32908">
      <w:pPr>
        <w:ind w:left="284" w:hanging="284"/>
        <w:rPr>
          <w:sz w:val="28"/>
          <w:szCs w:val="28"/>
        </w:rPr>
      </w:pPr>
      <w:r w:rsidRPr="004423C7">
        <w:rPr>
          <w:sz w:val="28"/>
          <w:szCs w:val="28"/>
        </w:rPr>
        <w:t>9- Yönetim Kurulu seçimi (veliler arasından seçilecek 5 asil ve 5 yedek üye) (Madde</w:t>
      </w:r>
      <w:r>
        <w:rPr>
          <w:sz w:val="28"/>
          <w:szCs w:val="28"/>
        </w:rPr>
        <w:t>:</w:t>
      </w:r>
      <w:r w:rsidRPr="004423C7">
        <w:rPr>
          <w:sz w:val="28"/>
          <w:szCs w:val="28"/>
        </w:rPr>
        <w:t>12/1) *</w:t>
      </w:r>
    </w:p>
    <w:p w:rsidR="00D32908" w:rsidRPr="004423C7" w:rsidRDefault="00D32908" w:rsidP="00D32908">
      <w:pPr>
        <w:rPr>
          <w:sz w:val="28"/>
          <w:szCs w:val="28"/>
        </w:rPr>
      </w:pPr>
      <w:r w:rsidRPr="004423C7">
        <w:rPr>
          <w:sz w:val="28"/>
          <w:szCs w:val="28"/>
        </w:rPr>
        <w:t>10- Dilek ve Temenniler</w:t>
      </w:r>
    </w:p>
    <w:p w:rsidR="00D32908" w:rsidRPr="004423C7" w:rsidRDefault="00D32908" w:rsidP="00D32908">
      <w:pPr>
        <w:rPr>
          <w:sz w:val="28"/>
          <w:szCs w:val="28"/>
        </w:rPr>
      </w:pPr>
      <w:r w:rsidRPr="004423C7">
        <w:rPr>
          <w:sz w:val="28"/>
          <w:szCs w:val="28"/>
        </w:rPr>
        <w:t xml:space="preserve">11- Kapanış </w:t>
      </w:r>
    </w:p>
    <w:p w:rsidR="00D32908" w:rsidRPr="004423C7" w:rsidRDefault="00D32908" w:rsidP="00D32908">
      <w:pPr>
        <w:rPr>
          <w:sz w:val="28"/>
          <w:szCs w:val="28"/>
        </w:rPr>
      </w:pPr>
    </w:p>
    <w:p w:rsidR="00D32908" w:rsidRPr="004423C7" w:rsidRDefault="00D32908" w:rsidP="00D32908">
      <w:pPr>
        <w:rPr>
          <w:sz w:val="28"/>
          <w:szCs w:val="28"/>
        </w:rPr>
      </w:pPr>
      <w:r w:rsidRPr="004423C7">
        <w:rPr>
          <w:sz w:val="28"/>
          <w:szCs w:val="28"/>
        </w:rPr>
        <w:t xml:space="preserve"> </w:t>
      </w:r>
    </w:p>
    <w:p w:rsidR="00D32908" w:rsidRPr="004423C7" w:rsidRDefault="00D32908" w:rsidP="00D32908">
      <w:pPr>
        <w:ind w:left="142" w:hanging="142"/>
        <w:jc w:val="both"/>
        <w:rPr>
          <w:sz w:val="28"/>
          <w:szCs w:val="28"/>
        </w:rPr>
      </w:pPr>
      <w:r w:rsidRPr="004423C7">
        <w:rPr>
          <w:sz w:val="28"/>
          <w:szCs w:val="28"/>
        </w:rPr>
        <w:t>*YÖNETİM KURULU VE DENETLEME KURULU SEÇİMLERİ; OY ÇOKLUĞUNA DAYALI OLARAK, ASİL VE YEDEK LİSTE OYLAMASI ŞEKLİNDE, EL KALDIRMA SURETİYLE AÇIK OYLAMA İLE YAPILIR (Madde:10.d)</w:t>
      </w:r>
    </w:p>
    <w:p w:rsidR="00D32908" w:rsidRPr="004423C7" w:rsidRDefault="00D32908" w:rsidP="00D32908">
      <w:pPr>
        <w:pStyle w:val="GvdeMetni"/>
        <w:rPr>
          <w:sz w:val="28"/>
          <w:szCs w:val="28"/>
        </w:rPr>
      </w:pPr>
    </w:p>
    <w:p w:rsidR="00EA4B11" w:rsidRDefault="00EA4B11"/>
    <w:sectPr w:rsidR="00EA4B11" w:rsidSect="00EA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908"/>
    <w:rsid w:val="001904EF"/>
    <w:rsid w:val="00520EC9"/>
    <w:rsid w:val="005F7EED"/>
    <w:rsid w:val="00624AA9"/>
    <w:rsid w:val="00806DDF"/>
    <w:rsid w:val="0084059A"/>
    <w:rsid w:val="008F6602"/>
    <w:rsid w:val="009F7A2C"/>
    <w:rsid w:val="00C640FC"/>
    <w:rsid w:val="00D32908"/>
    <w:rsid w:val="00E74844"/>
    <w:rsid w:val="00EA4B11"/>
    <w:rsid w:val="00F261BC"/>
    <w:rsid w:val="00F9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32908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D3290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1</cp:revision>
  <dcterms:created xsi:type="dcterms:W3CDTF">2023-10-18T05:46:00Z</dcterms:created>
  <dcterms:modified xsi:type="dcterms:W3CDTF">2023-10-18T05:47:00Z</dcterms:modified>
</cp:coreProperties>
</file>